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39A57" w14:textId="77777777" w:rsidR="00142767" w:rsidRPr="009E5A47" w:rsidRDefault="0014159E" w:rsidP="00160404">
      <w:pPr>
        <w:pStyle w:val="Balk2"/>
        <w:pBdr>
          <w:bottom w:val="single" w:sz="4" w:space="1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color w:val="000000"/>
          <w:sz w:val="22"/>
          <w:szCs w:val="22"/>
        </w:rPr>
        <w:t>Şubat2020</w:t>
      </w:r>
    </w:p>
    <w:p w14:paraId="23E4CAE2" w14:textId="77777777" w:rsidR="002232BB" w:rsidRPr="009E5A47" w:rsidRDefault="009E5A47" w:rsidP="00160404">
      <w:pPr>
        <w:pStyle w:val="Balk2"/>
        <w:pBdr>
          <w:bottom w:val="single" w:sz="4" w:space="1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color w:val="000000"/>
          <w:sz w:val="22"/>
          <w:szCs w:val="22"/>
        </w:rPr>
        <w:t>Creavit</w:t>
      </w:r>
      <w:r w:rsidR="00031369">
        <w:rPr>
          <w:rFonts w:asciiTheme="minorHAnsi" w:hAnsiTheme="minorHAnsi" w:cstheme="minorHAnsi"/>
          <w:b w:val="0"/>
          <w:color w:val="000000"/>
          <w:sz w:val="22"/>
          <w:szCs w:val="22"/>
        </w:rPr>
        <w:t xml:space="preserve"> ürün</w:t>
      </w:r>
    </w:p>
    <w:p w14:paraId="1B47FA53" w14:textId="77777777" w:rsidR="009E5A47" w:rsidRDefault="009E5A47" w:rsidP="00B814BC">
      <w:pPr>
        <w:rPr>
          <w:rFonts w:asciiTheme="minorHAnsi" w:eastAsia="Times New Roman" w:hAnsiTheme="minorHAnsi" w:cs="Times New Roman"/>
          <w:color w:val="000000"/>
        </w:rPr>
      </w:pPr>
      <w:r w:rsidRPr="009E5A47">
        <w:rPr>
          <w:rFonts w:asciiTheme="minorHAnsi" w:eastAsia="Times New Roman" w:hAnsiTheme="minorHAnsi" w:cs="Times New Roman"/>
          <w:b/>
          <w:color w:val="000000"/>
        </w:rPr>
        <w:br/>
      </w:r>
    </w:p>
    <w:p w14:paraId="335AFACD" w14:textId="77777777" w:rsidR="0014159E" w:rsidRPr="003770C6" w:rsidRDefault="0014159E" w:rsidP="0014159E">
      <w:pPr>
        <w:rPr>
          <w:rFonts w:ascii="Arial" w:hAnsi="Arial" w:cs="Arial"/>
          <w:b/>
          <w:iCs/>
          <w:sz w:val="28"/>
          <w:szCs w:val="28"/>
        </w:rPr>
      </w:pPr>
      <w:proofErr w:type="spellStart"/>
      <w:r w:rsidRPr="003770C6">
        <w:rPr>
          <w:rFonts w:ascii="Arial" w:hAnsi="Arial" w:cs="Arial"/>
          <w:b/>
          <w:iCs/>
          <w:sz w:val="28"/>
          <w:szCs w:val="28"/>
        </w:rPr>
        <w:t>Foglia</w:t>
      </w:r>
      <w:proofErr w:type="spellEnd"/>
      <w:r w:rsidRPr="003770C6">
        <w:rPr>
          <w:rFonts w:ascii="Arial" w:hAnsi="Arial" w:cs="Arial"/>
          <w:b/>
          <w:iCs/>
          <w:sz w:val="28"/>
          <w:szCs w:val="28"/>
        </w:rPr>
        <w:t xml:space="preserve"> banyo serisi: Defne Koz, Creavit için tasarladı.</w:t>
      </w:r>
    </w:p>
    <w:p w14:paraId="44544A3D" w14:textId="77777777" w:rsidR="0014159E" w:rsidRPr="003770C6" w:rsidRDefault="0014159E" w:rsidP="0014159E">
      <w:pPr>
        <w:rPr>
          <w:rFonts w:ascii="Arial" w:hAnsi="Arial" w:cs="Arial"/>
          <w:b/>
          <w:i/>
        </w:rPr>
      </w:pPr>
    </w:p>
    <w:p w14:paraId="70B0CFBD" w14:textId="77777777" w:rsidR="0014159E" w:rsidRPr="003770C6" w:rsidRDefault="0014159E" w:rsidP="0014159E">
      <w:pPr>
        <w:rPr>
          <w:rFonts w:ascii="Arial" w:hAnsi="Arial" w:cs="Arial"/>
        </w:rPr>
      </w:pPr>
      <w:r w:rsidRPr="003770C6">
        <w:rPr>
          <w:rFonts w:ascii="Arial" w:hAnsi="Arial" w:cs="Arial"/>
        </w:rPr>
        <w:t>Yenilikçi ürünleri kullanıcısıyla buluşturmaya odaklanan Creavit</w:t>
      </w:r>
      <w:r>
        <w:rPr>
          <w:rFonts w:ascii="Arial" w:hAnsi="Arial" w:cs="Arial"/>
        </w:rPr>
        <w:t>’in</w:t>
      </w:r>
      <w:r w:rsidRPr="003770C6">
        <w:rPr>
          <w:rFonts w:ascii="Arial" w:hAnsi="Arial" w:cs="Arial"/>
        </w:rPr>
        <w:t xml:space="preserve">, dünyaca ünlü Türk tasarımcı Defne Koz ile güçlerini birleştirerek tasarladığı yeni koleksiyonu </w:t>
      </w:r>
      <w:proofErr w:type="spellStart"/>
      <w:r w:rsidRPr="003770C6">
        <w:rPr>
          <w:rFonts w:ascii="Arial" w:hAnsi="Arial" w:cs="Arial"/>
        </w:rPr>
        <w:t>Foglia</w:t>
      </w:r>
      <w:proofErr w:type="spellEnd"/>
      <w:r w:rsidRPr="003770C6">
        <w:rPr>
          <w:rFonts w:ascii="Arial" w:hAnsi="Arial" w:cs="Arial"/>
        </w:rPr>
        <w:t xml:space="preserve">’ </w:t>
      </w:r>
      <w:proofErr w:type="spellStart"/>
      <w:r w:rsidRPr="003770C6">
        <w:rPr>
          <w:rFonts w:ascii="Arial" w:hAnsi="Arial" w:cs="Arial"/>
        </w:rPr>
        <w:t>yı</w:t>
      </w:r>
      <w:proofErr w:type="spellEnd"/>
      <w:r w:rsidRPr="003770C6">
        <w:rPr>
          <w:rFonts w:ascii="Arial" w:hAnsi="Arial" w:cs="Arial"/>
        </w:rPr>
        <w:t xml:space="preserve"> yakından tanıyalım.</w:t>
      </w:r>
    </w:p>
    <w:p w14:paraId="4A1E6DBC" w14:textId="77777777" w:rsidR="0014159E" w:rsidRPr="003770C6" w:rsidRDefault="0014159E" w:rsidP="0014159E">
      <w:pPr>
        <w:rPr>
          <w:rFonts w:ascii="Arial" w:hAnsi="Arial" w:cs="Arial"/>
          <w:b/>
        </w:rPr>
      </w:pPr>
      <w:r w:rsidRPr="003770C6">
        <w:rPr>
          <w:rFonts w:ascii="Arial" w:hAnsi="Arial" w:cs="Arial"/>
        </w:rPr>
        <w:t xml:space="preserve">Defne Koz, </w:t>
      </w:r>
      <w:proofErr w:type="spellStart"/>
      <w:r w:rsidRPr="003770C6">
        <w:rPr>
          <w:rFonts w:ascii="Arial" w:hAnsi="Arial" w:cs="Arial"/>
        </w:rPr>
        <w:t>Foglia</w:t>
      </w:r>
      <w:proofErr w:type="spellEnd"/>
      <w:r w:rsidRPr="003770C6">
        <w:rPr>
          <w:rFonts w:ascii="Arial" w:hAnsi="Arial" w:cs="Arial"/>
        </w:rPr>
        <w:t xml:space="preserve">’ </w:t>
      </w:r>
      <w:proofErr w:type="spellStart"/>
      <w:r w:rsidRPr="003770C6">
        <w:rPr>
          <w:rFonts w:ascii="Arial" w:hAnsi="Arial" w:cs="Arial"/>
        </w:rPr>
        <w:t>yı</w:t>
      </w:r>
      <w:proofErr w:type="spellEnd"/>
      <w:r w:rsidRPr="003770C6">
        <w:rPr>
          <w:rFonts w:ascii="Arial" w:hAnsi="Arial" w:cs="Arial"/>
        </w:rPr>
        <w:t xml:space="preserve"> tasarlarken, suyu bir hacim içerisine hapsetmek yerine, onu yücelten, narin hafif kavisli yüzeylerden ilham aldığını vurguladı. </w:t>
      </w:r>
      <w:proofErr w:type="spellStart"/>
      <w:r w:rsidRPr="003770C6">
        <w:rPr>
          <w:rFonts w:ascii="Arial" w:hAnsi="Arial" w:cs="Arial"/>
        </w:rPr>
        <w:t>Foglia</w:t>
      </w:r>
      <w:proofErr w:type="spellEnd"/>
      <w:r w:rsidRPr="003770C6">
        <w:rPr>
          <w:rFonts w:ascii="Arial" w:hAnsi="Arial" w:cs="Arial"/>
        </w:rPr>
        <w:t xml:space="preserve"> İtalyanca yaprak demek. Klozet, lavabo, armatür ve banyo mobilyalarından oluşan </w:t>
      </w:r>
      <w:proofErr w:type="spellStart"/>
      <w:r w:rsidRPr="003770C6">
        <w:rPr>
          <w:rFonts w:ascii="Arial" w:hAnsi="Arial" w:cs="Arial"/>
        </w:rPr>
        <w:t>Foglia</w:t>
      </w:r>
      <w:proofErr w:type="spellEnd"/>
      <w:r w:rsidRPr="003770C6">
        <w:rPr>
          <w:rFonts w:ascii="Arial" w:hAnsi="Arial" w:cs="Arial"/>
        </w:rPr>
        <w:t xml:space="preserve"> koleksiyonu, çizgileriyle akışkan, kıvrımlı, doğal, zarif, ince ve organik… Tıpkı bir yaprak gibi</w:t>
      </w:r>
    </w:p>
    <w:p w14:paraId="0C64AAAE" w14:textId="77777777" w:rsidR="0014159E" w:rsidRPr="003770C6" w:rsidRDefault="0014159E" w:rsidP="0014159E">
      <w:pPr>
        <w:rPr>
          <w:rFonts w:ascii="Arial" w:hAnsi="Arial" w:cs="Arial"/>
          <w:b/>
        </w:rPr>
      </w:pPr>
    </w:p>
    <w:p w14:paraId="0CF47F79" w14:textId="77777777" w:rsidR="0014159E" w:rsidRDefault="0014159E" w:rsidP="0014159E">
      <w:pPr>
        <w:rPr>
          <w:rFonts w:ascii="Arial" w:hAnsi="Arial" w:cs="Arial"/>
          <w:b/>
        </w:rPr>
      </w:pPr>
      <w:r w:rsidRPr="003770C6">
        <w:rPr>
          <w:rFonts w:ascii="Arial" w:hAnsi="Arial" w:cs="Arial"/>
          <w:b/>
        </w:rPr>
        <w:t>Doğanın kusursuzluğu</w:t>
      </w:r>
    </w:p>
    <w:p w14:paraId="1ACB0985" w14:textId="77777777" w:rsidR="0014159E" w:rsidRPr="003770C6" w:rsidRDefault="0014159E" w:rsidP="0014159E">
      <w:pPr>
        <w:rPr>
          <w:rFonts w:ascii="Arial" w:hAnsi="Arial" w:cs="Arial"/>
          <w:b/>
        </w:rPr>
      </w:pPr>
    </w:p>
    <w:p w14:paraId="7A38EE82" w14:textId="77777777" w:rsidR="0014159E" w:rsidRPr="003770C6" w:rsidRDefault="0014159E" w:rsidP="0014159E">
      <w:pPr>
        <w:rPr>
          <w:rFonts w:ascii="Arial" w:hAnsi="Arial" w:cs="Arial"/>
        </w:rPr>
      </w:pPr>
      <w:r w:rsidRPr="003770C6">
        <w:rPr>
          <w:rFonts w:ascii="Arial" w:hAnsi="Arial" w:cs="Arial"/>
        </w:rPr>
        <w:t xml:space="preserve">Her detayında doğayı yansıtan </w:t>
      </w:r>
      <w:proofErr w:type="spellStart"/>
      <w:r w:rsidRPr="003770C6">
        <w:rPr>
          <w:rFonts w:ascii="Arial" w:hAnsi="Arial" w:cs="Arial"/>
        </w:rPr>
        <w:t>Foglia</w:t>
      </w:r>
      <w:proofErr w:type="spellEnd"/>
      <w:r w:rsidRPr="003770C6">
        <w:rPr>
          <w:rFonts w:ascii="Arial" w:hAnsi="Arial" w:cs="Arial"/>
        </w:rPr>
        <w:t>, su ile kusursuz bir uyum sağlıyor…</w:t>
      </w:r>
    </w:p>
    <w:p w14:paraId="7522DE18" w14:textId="77777777" w:rsidR="0014159E" w:rsidRPr="003770C6" w:rsidRDefault="0014159E" w:rsidP="0014159E">
      <w:pPr>
        <w:rPr>
          <w:rFonts w:ascii="Arial" w:hAnsi="Arial" w:cs="Arial"/>
        </w:rPr>
      </w:pPr>
      <w:r w:rsidRPr="003770C6">
        <w:rPr>
          <w:rFonts w:ascii="Arial" w:hAnsi="Arial" w:cs="Arial"/>
        </w:rPr>
        <w:t>Banyo mobilyasından armatüre, lavabodan klozete kadar banyoyu oluşturan tüm elementler, yumuşak kıvrımlarla ve zarif çizgilerle birbirini tamamlıyor…</w:t>
      </w:r>
    </w:p>
    <w:p w14:paraId="55AF3C13" w14:textId="77777777" w:rsidR="0014159E" w:rsidRPr="003770C6" w:rsidRDefault="0014159E" w:rsidP="0014159E">
      <w:pPr>
        <w:rPr>
          <w:rFonts w:ascii="Arial" w:hAnsi="Arial" w:cs="Arial"/>
        </w:rPr>
      </w:pPr>
      <w:r w:rsidRPr="003770C6">
        <w:rPr>
          <w:rFonts w:ascii="Arial" w:hAnsi="Arial" w:cs="Arial"/>
        </w:rPr>
        <w:t xml:space="preserve">Doğanın korunması ve yaşam kaynaklarının gelecek nesillere aktarılması için tasarımdan üretime her ayrıntısı özenle düşünülen </w:t>
      </w:r>
      <w:proofErr w:type="spellStart"/>
      <w:r w:rsidRPr="003770C6">
        <w:rPr>
          <w:rFonts w:ascii="Arial" w:hAnsi="Arial" w:cs="Arial"/>
        </w:rPr>
        <w:t>Foglia</w:t>
      </w:r>
      <w:proofErr w:type="spellEnd"/>
      <w:r w:rsidRPr="003770C6">
        <w:rPr>
          <w:rFonts w:ascii="Arial" w:hAnsi="Arial" w:cs="Arial"/>
        </w:rPr>
        <w:t>, daha az ve doğal malzeme kullanımıyla, ilham kaynağına duyduğu saygıyı gösteriyor…</w:t>
      </w:r>
    </w:p>
    <w:p w14:paraId="3EA07A65" w14:textId="77777777" w:rsidR="0014159E" w:rsidRPr="003770C6" w:rsidRDefault="0014159E" w:rsidP="0014159E">
      <w:pPr>
        <w:rPr>
          <w:rFonts w:ascii="Arial" w:hAnsi="Arial" w:cs="Arial"/>
        </w:rPr>
      </w:pPr>
      <w:r w:rsidRPr="003770C6">
        <w:rPr>
          <w:rFonts w:ascii="Arial" w:hAnsi="Arial" w:cs="Arial"/>
        </w:rPr>
        <w:t xml:space="preserve">İnsan için daha fazla boşluk yaratarak, banyoda rahatlatıcı ve dingin bir ortam sunan minimal tasarımı, doğanın zarafetiyle bir araya getiren </w:t>
      </w:r>
      <w:proofErr w:type="spellStart"/>
      <w:r w:rsidRPr="003770C6">
        <w:rPr>
          <w:rFonts w:ascii="Arial" w:hAnsi="Arial" w:cs="Arial"/>
        </w:rPr>
        <w:t>Foglia</w:t>
      </w:r>
      <w:proofErr w:type="spellEnd"/>
      <w:r w:rsidRPr="003770C6">
        <w:rPr>
          <w:rFonts w:ascii="Arial" w:hAnsi="Arial" w:cs="Arial"/>
        </w:rPr>
        <w:t>, hem ruha hem bedene hitap ediyor…</w:t>
      </w:r>
    </w:p>
    <w:p w14:paraId="2D845833" w14:textId="77777777" w:rsidR="0014159E" w:rsidRPr="003770C6" w:rsidRDefault="0014159E" w:rsidP="0014159E">
      <w:pPr>
        <w:rPr>
          <w:rFonts w:ascii="Arial" w:hAnsi="Arial" w:cs="Arial"/>
        </w:rPr>
      </w:pPr>
    </w:p>
    <w:p w14:paraId="49385865" w14:textId="77777777" w:rsidR="0014159E" w:rsidRPr="003770C6" w:rsidRDefault="0014159E" w:rsidP="0014159E">
      <w:pPr>
        <w:rPr>
          <w:rFonts w:ascii="Arial" w:hAnsi="Arial" w:cs="Arial"/>
          <w:b/>
        </w:rPr>
      </w:pPr>
      <w:r w:rsidRPr="003770C6">
        <w:rPr>
          <w:rFonts w:ascii="Arial" w:hAnsi="Arial" w:cs="Arial"/>
          <w:b/>
        </w:rPr>
        <w:t>Lavabolar</w:t>
      </w:r>
    </w:p>
    <w:p w14:paraId="11A3F98E" w14:textId="77777777" w:rsidR="0014159E" w:rsidRPr="003770C6" w:rsidRDefault="0014159E" w:rsidP="0014159E">
      <w:pPr>
        <w:rPr>
          <w:rFonts w:ascii="Arial" w:hAnsi="Arial" w:cs="Arial"/>
        </w:rPr>
      </w:pPr>
      <w:r w:rsidRPr="003770C6">
        <w:rPr>
          <w:rFonts w:ascii="Arial" w:hAnsi="Arial" w:cs="Arial"/>
        </w:rPr>
        <w:t>Banyo ile bütünleşen tasarım, gerek duvara gerekse banyo mobilyasına uyum sağlayabiliyor. Suyun doğal akışına müdahale etmeden, onu ön plana çıkartıyor…</w:t>
      </w:r>
    </w:p>
    <w:p w14:paraId="5AA96E69" w14:textId="77777777" w:rsidR="0014159E" w:rsidRPr="003770C6" w:rsidRDefault="0014159E" w:rsidP="0014159E">
      <w:pPr>
        <w:rPr>
          <w:rFonts w:ascii="Arial" w:hAnsi="Arial" w:cs="Arial"/>
          <w:b/>
        </w:rPr>
      </w:pPr>
    </w:p>
    <w:p w14:paraId="30FDAA55" w14:textId="77777777" w:rsidR="0014159E" w:rsidRPr="003770C6" w:rsidRDefault="0014159E" w:rsidP="0014159E">
      <w:pPr>
        <w:rPr>
          <w:rFonts w:ascii="Arial" w:hAnsi="Arial" w:cs="Arial"/>
          <w:b/>
        </w:rPr>
      </w:pPr>
      <w:r w:rsidRPr="003770C6">
        <w:rPr>
          <w:rFonts w:ascii="Arial" w:hAnsi="Arial" w:cs="Arial"/>
          <w:b/>
        </w:rPr>
        <w:t>Klozetler</w:t>
      </w:r>
    </w:p>
    <w:p w14:paraId="0E7C3FD8" w14:textId="77777777" w:rsidR="0014159E" w:rsidRPr="003770C6" w:rsidRDefault="0014159E" w:rsidP="0014159E">
      <w:pPr>
        <w:rPr>
          <w:rFonts w:ascii="Arial" w:hAnsi="Arial" w:cs="Arial"/>
        </w:rPr>
      </w:pPr>
      <w:r w:rsidRPr="003770C6">
        <w:rPr>
          <w:rFonts w:ascii="Arial" w:hAnsi="Arial" w:cs="Arial"/>
        </w:rPr>
        <w:t>Adeta havada süzülen tasarımıyla zarifliği ve hafifliği ön plana çıkarıyor. Yumuşak çizgileri, bağlı olduğu duvarla organik bir bağ oluşturuyor.</w:t>
      </w:r>
    </w:p>
    <w:p w14:paraId="4FAA0773" w14:textId="77777777" w:rsidR="0014159E" w:rsidRPr="003770C6" w:rsidRDefault="0014159E" w:rsidP="0014159E">
      <w:pPr>
        <w:rPr>
          <w:rFonts w:ascii="Arial" w:hAnsi="Arial" w:cs="Arial"/>
          <w:b/>
        </w:rPr>
      </w:pPr>
    </w:p>
    <w:p w14:paraId="48ECB9A4" w14:textId="77777777" w:rsidR="0014159E" w:rsidRPr="003770C6" w:rsidRDefault="0014159E" w:rsidP="0014159E">
      <w:pPr>
        <w:rPr>
          <w:rFonts w:ascii="Arial" w:hAnsi="Arial" w:cs="Arial"/>
          <w:b/>
        </w:rPr>
      </w:pPr>
      <w:r w:rsidRPr="003770C6">
        <w:rPr>
          <w:rFonts w:ascii="Arial" w:hAnsi="Arial" w:cs="Arial"/>
          <w:b/>
        </w:rPr>
        <w:t>Armatürler</w:t>
      </w:r>
    </w:p>
    <w:p w14:paraId="3C9AB3E0" w14:textId="77777777" w:rsidR="0014159E" w:rsidRPr="003770C6" w:rsidRDefault="0014159E" w:rsidP="0014159E">
      <w:pPr>
        <w:rPr>
          <w:rFonts w:ascii="Arial" w:hAnsi="Arial" w:cs="Arial"/>
        </w:rPr>
      </w:pPr>
      <w:r w:rsidRPr="003770C6">
        <w:rPr>
          <w:rFonts w:ascii="Arial" w:hAnsi="Arial" w:cs="Arial"/>
        </w:rPr>
        <w:t xml:space="preserve">Gizli detayları ile banyoyu sadeleştiren ve kullanım sırasında konforu artıran </w:t>
      </w:r>
      <w:proofErr w:type="spellStart"/>
      <w:r w:rsidRPr="003770C6">
        <w:rPr>
          <w:rFonts w:ascii="Arial" w:hAnsi="Arial" w:cs="Arial"/>
        </w:rPr>
        <w:t>Foglia</w:t>
      </w:r>
      <w:proofErr w:type="spellEnd"/>
      <w:r w:rsidRPr="003770C6">
        <w:rPr>
          <w:rFonts w:ascii="Arial" w:hAnsi="Arial" w:cs="Arial"/>
        </w:rPr>
        <w:t xml:space="preserve"> armatürler, doğal el hareketlerine mükemmel şekilde uyum sağlıyor…</w:t>
      </w:r>
    </w:p>
    <w:p w14:paraId="15F3766A" w14:textId="77777777" w:rsidR="0014159E" w:rsidRPr="003770C6" w:rsidRDefault="0014159E" w:rsidP="0014159E">
      <w:pPr>
        <w:rPr>
          <w:rFonts w:ascii="Arial" w:hAnsi="Arial" w:cs="Arial"/>
        </w:rPr>
      </w:pPr>
    </w:p>
    <w:p w14:paraId="38127269" w14:textId="77777777" w:rsidR="0014159E" w:rsidRPr="003770C6" w:rsidRDefault="0014159E" w:rsidP="0014159E">
      <w:pPr>
        <w:rPr>
          <w:rFonts w:ascii="Arial" w:hAnsi="Arial" w:cs="Arial"/>
          <w:b/>
        </w:rPr>
      </w:pPr>
      <w:r w:rsidRPr="003770C6">
        <w:rPr>
          <w:rFonts w:ascii="Arial" w:hAnsi="Arial" w:cs="Arial"/>
          <w:b/>
        </w:rPr>
        <w:t>Mobilyalar</w:t>
      </w:r>
    </w:p>
    <w:p w14:paraId="36BBFEEF" w14:textId="77777777" w:rsidR="0014159E" w:rsidRPr="003770C6" w:rsidRDefault="0014159E" w:rsidP="0014159E">
      <w:pPr>
        <w:rPr>
          <w:rFonts w:ascii="Arial" w:hAnsi="Arial" w:cs="Arial"/>
        </w:rPr>
      </w:pPr>
      <w:r w:rsidRPr="003770C6">
        <w:rPr>
          <w:rFonts w:ascii="Arial" w:hAnsi="Arial" w:cs="Arial"/>
        </w:rPr>
        <w:t xml:space="preserve">Doğal ve zarif tasarım çizgilerini fonksiyonel kullanım detaylarıyla bir araya getiren </w:t>
      </w:r>
      <w:proofErr w:type="spellStart"/>
      <w:r w:rsidRPr="003770C6">
        <w:rPr>
          <w:rFonts w:ascii="Arial" w:hAnsi="Arial" w:cs="Arial"/>
        </w:rPr>
        <w:t>Foglia</w:t>
      </w:r>
      <w:proofErr w:type="spellEnd"/>
      <w:r w:rsidRPr="003770C6">
        <w:rPr>
          <w:rFonts w:ascii="Arial" w:hAnsi="Arial" w:cs="Arial"/>
        </w:rPr>
        <w:t xml:space="preserve"> banyo mobilyaları, ortamın dinginliğine eşlik ediyor…</w:t>
      </w:r>
    </w:p>
    <w:p w14:paraId="652FFA07" w14:textId="77777777" w:rsidR="0014159E" w:rsidRPr="009E5A47" w:rsidRDefault="0014159E" w:rsidP="00B814BC">
      <w:pPr>
        <w:rPr>
          <w:rFonts w:asciiTheme="minorHAnsi" w:eastAsia="Times New Roman" w:hAnsiTheme="minorHAnsi" w:cs="Times New Roman"/>
          <w:color w:val="000000"/>
        </w:rPr>
      </w:pPr>
    </w:p>
    <w:p w14:paraId="7C97CB43" w14:textId="77777777" w:rsidR="001F37BA" w:rsidRPr="009E5A47" w:rsidRDefault="001F37BA" w:rsidP="00160404">
      <w:pPr>
        <w:pBdr>
          <w:bottom w:val="single" w:sz="4" w:space="1" w:color="auto"/>
        </w:pBd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</w:rPr>
      </w:pPr>
    </w:p>
    <w:p w14:paraId="3482E86B" w14:textId="6FE0F506" w:rsidR="004454DD" w:rsidRPr="009E5A47" w:rsidRDefault="003D794B" w:rsidP="00160404">
      <w:pPr>
        <w:tabs>
          <w:tab w:val="left" w:pos="900"/>
          <w:tab w:val="left" w:pos="990"/>
        </w:tabs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sectPr w:rsidR="004454DD" w:rsidRPr="009E5A47" w:rsidSect="00AF7D45">
      <w:headerReference w:type="default" r:id="rId6"/>
      <w:headerReference w:type="first" r:id="rId7"/>
      <w:footerReference w:type="first" r:id="rId8"/>
      <w:type w:val="continuous"/>
      <w:pgSz w:w="11906" w:h="16838" w:code="9"/>
      <w:pgMar w:top="2610" w:right="922" w:bottom="2246" w:left="864" w:header="288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2F056" w14:textId="77777777" w:rsidR="00AF7D45" w:rsidRDefault="00AF7D45" w:rsidP="004454DD">
      <w:r>
        <w:separator/>
      </w:r>
    </w:p>
  </w:endnote>
  <w:endnote w:type="continuationSeparator" w:id="0">
    <w:p w14:paraId="4CB8C069" w14:textId="77777777" w:rsidR="00AF7D45" w:rsidRDefault="00AF7D45" w:rsidP="0044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1C3A5" w14:textId="77777777" w:rsidR="00042754" w:rsidRDefault="00042754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61312" behindDoc="1" locked="0" layoutInCell="1" allowOverlap="1" wp14:anchorId="04344F98" wp14:editId="65DE388F">
          <wp:simplePos x="0" y="0"/>
          <wp:positionH relativeFrom="column">
            <wp:posOffset>-357505</wp:posOffset>
          </wp:positionH>
          <wp:positionV relativeFrom="paragraph">
            <wp:posOffset>-727075</wp:posOffset>
          </wp:positionV>
          <wp:extent cx="7251065" cy="860425"/>
          <wp:effectExtent l="0" t="0" r="6985" b="0"/>
          <wp:wrapThrough wrapText="bothSides">
            <wp:wrapPolygon edited="0">
              <wp:start x="0" y="0"/>
              <wp:lineTo x="0" y="21042"/>
              <wp:lineTo x="21564" y="21042"/>
              <wp:lineTo x="21564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t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4" r="859"/>
                  <a:stretch/>
                </pic:blipFill>
                <pic:spPr bwMode="auto">
                  <a:xfrm>
                    <a:off x="0" y="0"/>
                    <a:ext cx="7251065" cy="8604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BCD0C" w14:textId="77777777" w:rsidR="00AF7D45" w:rsidRDefault="00AF7D45" w:rsidP="004454DD">
      <w:r>
        <w:separator/>
      </w:r>
    </w:p>
  </w:footnote>
  <w:footnote w:type="continuationSeparator" w:id="0">
    <w:p w14:paraId="3626E18D" w14:textId="77777777" w:rsidR="00AF7D45" w:rsidRDefault="00AF7D45" w:rsidP="00445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58F12" w14:textId="77777777" w:rsidR="004454DD" w:rsidRDefault="000520B1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0318CE2F" wp14:editId="69AA8D81">
          <wp:simplePos x="0" y="0"/>
          <wp:positionH relativeFrom="column">
            <wp:posOffset>-351345</wp:posOffset>
          </wp:positionH>
          <wp:positionV relativeFrom="paragraph">
            <wp:posOffset>9525</wp:posOffset>
          </wp:positionV>
          <wp:extent cx="7199630" cy="10173784"/>
          <wp:effectExtent l="0" t="0" r="1270" b="0"/>
          <wp:wrapNone/>
          <wp:docPr id="7" name="Resim 3" descr="C:\Users\pc\Desktop\creavit_antetli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c\Desktop\creavit_antetli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9630" cy="10173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80EEC" w14:textId="77777777" w:rsidR="004454DD" w:rsidRDefault="00042754" w:rsidP="00143FEC">
    <w:pPr>
      <w:pStyle w:val="stBilgi"/>
      <w:tabs>
        <w:tab w:val="left" w:pos="9270"/>
      </w:tabs>
    </w:pPr>
    <w:r>
      <w:rPr>
        <w:noProof/>
        <w:lang w:eastAsia="tr-TR"/>
      </w:rPr>
      <w:drawing>
        <wp:anchor distT="0" distB="0" distL="114300" distR="114300" simplePos="0" relativeHeight="251660288" behindDoc="1" locked="0" layoutInCell="1" allowOverlap="1" wp14:anchorId="4F03830E" wp14:editId="54C77DDC">
          <wp:simplePos x="0" y="0"/>
          <wp:positionH relativeFrom="column">
            <wp:posOffset>4768215</wp:posOffset>
          </wp:positionH>
          <wp:positionV relativeFrom="paragraph">
            <wp:posOffset>135255</wp:posOffset>
          </wp:positionV>
          <wp:extent cx="2190115" cy="850900"/>
          <wp:effectExtent l="0" t="0" r="0" b="0"/>
          <wp:wrapThrough wrapText="bothSides">
            <wp:wrapPolygon edited="0">
              <wp:start x="16158" y="4352"/>
              <wp:lineTo x="3382" y="7254"/>
              <wp:lineTo x="1503" y="8221"/>
              <wp:lineTo x="1503" y="13057"/>
              <wp:lineTo x="2442" y="15958"/>
              <wp:lineTo x="2630" y="16925"/>
              <wp:lineTo x="11836" y="16925"/>
              <wp:lineTo x="18224" y="15958"/>
              <wp:lineTo x="19540" y="15475"/>
              <wp:lineTo x="19164" y="13057"/>
              <wp:lineTo x="19915" y="5803"/>
              <wp:lineTo x="19915" y="4352"/>
              <wp:lineTo x="16158" y="4352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115" cy="850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BDE"/>
    <w:rsid w:val="00025C48"/>
    <w:rsid w:val="00031369"/>
    <w:rsid w:val="00042754"/>
    <w:rsid w:val="000520B1"/>
    <w:rsid w:val="00054A83"/>
    <w:rsid w:val="000A208A"/>
    <w:rsid w:val="000E535D"/>
    <w:rsid w:val="0014159E"/>
    <w:rsid w:val="00142767"/>
    <w:rsid w:val="00143FEC"/>
    <w:rsid w:val="00160404"/>
    <w:rsid w:val="0019213B"/>
    <w:rsid w:val="00196BDE"/>
    <w:rsid w:val="001A641F"/>
    <w:rsid w:val="001D4A1B"/>
    <w:rsid w:val="001F1180"/>
    <w:rsid w:val="001F37BA"/>
    <w:rsid w:val="002232BB"/>
    <w:rsid w:val="00245EFF"/>
    <w:rsid w:val="002A3099"/>
    <w:rsid w:val="002D3FD5"/>
    <w:rsid w:val="00325DA3"/>
    <w:rsid w:val="003C4BF7"/>
    <w:rsid w:val="003D794B"/>
    <w:rsid w:val="003D7E37"/>
    <w:rsid w:val="004209B4"/>
    <w:rsid w:val="004454DD"/>
    <w:rsid w:val="00484DD7"/>
    <w:rsid w:val="004850E2"/>
    <w:rsid w:val="004C5D1F"/>
    <w:rsid w:val="004D5379"/>
    <w:rsid w:val="005122E6"/>
    <w:rsid w:val="00516621"/>
    <w:rsid w:val="0056206A"/>
    <w:rsid w:val="00566B09"/>
    <w:rsid w:val="005B71CB"/>
    <w:rsid w:val="005C0593"/>
    <w:rsid w:val="005F46B5"/>
    <w:rsid w:val="0067214C"/>
    <w:rsid w:val="0069676A"/>
    <w:rsid w:val="006A0479"/>
    <w:rsid w:val="006D6864"/>
    <w:rsid w:val="00720017"/>
    <w:rsid w:val="00737D9A"/>
    <w:rsid w:val="00784C88"/>
    <w:rsid w:val="007B41DA"/>
    <w:rsid w:val="007B5134"/>
    <w:rsid w:val="007C2D26"/>
    <w:rsid w:val="007D20C5"/>
    <w:rsid w:val="00816EAE"/>
    <w:rsid w:val="00821582"/>
    <w:rsid w:val="0083607E"/>
    <w:rsid w:val="008766F8"/>
    <w:rsid w:val="008F7D28"/>
    <w:rsid w:val="00922438"/>
    <w:rsid w:val="00933A38"/>
    <w:rsid w:val="00984B65"/>
    <w:rsid w:val="009A56EC"/>
    <w:rsid w:val="009C0C26"/>
    <w:rsid w:val="009E2896"/>
    <w:rsid w:val="009E5A47"/>
    <w:rsid w:val="00A23A83"/>
    <w:rsid w:val="00A73B7C"/>
    <w:rsid w:val="00A77789"/>
    <w:rsid w:val="00AB3271"/>
    <w:rsid w:val="00AF6CFC"/>
    <w:rsid w:val="00AF7D45"/>
    <w:rsid w:val="00B814BC"/>
    <w:rsid w:val="00B95C0C"/>
    <w:rsid w:val="00BC27C4"/>
    <w:rsid w:val="00BD590F"/>
    <w:rsid w:val="00BD6985"/>
    <w:rsid w:val="00C04F2A"/>
    <w:rsid w:val="00CA49B8"/>
    <w:rsid w:val="00CB3C1C"/>
    <w:rsid w:val="00D02F7C"/>
    <w:rsid w:val="00D120AC"/>
    <w:rsid w:val="00D2623B"/>
    <w:rsid w:val="00DD53FC"/>
    <w:rsid w:val="00DD7FD7"/>
    <w:rsid w:val="00E0625C"/>
    <w:rsid w:val="00E373F7"/>
    <w:rsid w:val="00E90619"/>
    <w:rsid w:val="00E97CDF"/>
    <w:rsid w:val="00EB33BE"/>
    <w:rsid w:val="00EF0664"/>
    <w:rsid w:val="00F35DE0"/>
    <w:rsid w:val="00F824F3"/>
    <w:rsid w:val="00FC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B2D1C7"/>
  <w15:docId w15:val="{273F8D40-7EDD-40CA-97C2-CEEB163E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76A"/>
    <w:pPr>
      <w:spacing w:after="0" w:line="240" w:lineRule="auto"/>
    </w:pPr>
    <w:rPr>
      <w:rFonts w:ascii="Calibri" w:hAnsi="Calibri" w:cs="Calibri"/>
      <w:lang w:eastAsia="tr-TR"/>
    </w:rPr>
  </w:style>
  <w:style w:type="paragraph" w:styleId="Balk2">
    <w:name w:val="heading 2"/>
    <w:basedOn w:val="Normal"/>
    <w:link w:val="Balk2Char"/>
    <w:uiPriority w:val="9"/>
    <w:unhideWhenUsed/>
    <w:qFormat/>
    <w:rsid w:val="0082158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54DD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454DD"/>
  </w:style>
  <w:style w:type="paragraph" w:styleId="AltBilgi">
    <w:name w:val="footer"/>
    <w:basedOn w:val="Normal"/>
    <w:link w:val="AltBilgiChar"/>
    <w:uiPriority w:val="99"/>
    <w:unhideWhenUsed/>
    <w:rsid w:val="004454DD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4454DD"/>
  </w:style>
  <w:style w:type="paragraph" w:styleId="BalonMetni">
    <w:name w:val="Balloon Text"/>
    <w:basedOn w:val="Normal"/>
    <w:link w:val="BalonMetniChar"/>
    <w:uiPriority w:val="99"/>
    <w:semiHidden/>
    <w:unhideWhenUsed/>
    <w:rsid w:val="004454DD"/>
    <w:rPr>
      <w:rFonts w:ascii="Tahoma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4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6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9676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143F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43F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2158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Gulden</dc:creator>
  <cp:lastModifiedBy>recep ışık</cp:lastModifiedBy>
  <cp:revision>2</cp:revision>
  <dcterms:created xsi:type="dcterms:W3CDTF">2024-04-24T13:55:00Z</dcterms:created>
  <dcterms:modified xsi:type="dcterms:W3CDTF">2024-04-24T13:55:00Z</dcterms:modified>
</cp:coreProperties>
</file>